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4C" w:rsidRPr="004867BE" w:rsidRDefault="003C4C07" w:rsidP="0013184C">
      <w:pPr>
        <w:pBdr>
          <w:bottom w:val="single" w:sz="4" w:space="1" w:color="0F243E" w:themeColor="text2" w:themeShade="80"/>
        </w:pBdr>
        <w:spacing w:before="360" w:after="360" w:line="240" w:lineRule="auto"/>
        <w:rPr>
          <w:rFonts w:ascii="Arial" w:hAnsi="Arial" w:cs="Arial"/>
          <w:b/>
          <w:color w:val="0F243E" w:themeColor="text2" w:themeShade="80"/>
          <w:sz w:val="28"/>
          <w:szCs w:val="28"/>
        </w:rPr>
      </w:pPr>
      <w:bookmarkStart w:id="0" w:name="_GoBack"/>
      <w:bookmarkEnd w:id="0"/>
      <w:r w:rsidRPr="003C4C07">
        <w:rPr>
          <w:rFonts w:ascii="Arial" w:hAnsi="Arial" w:cs="Arial"/>
          <w:b/>
          <w:color w:val="0F243E" w:themeColor="text2" w:themeShade="80"/>
          <w:sz w:val="28"/>
          <w:szCs w:val="28"/>
        </w:rPr>
        <w:t xml:space="preserve">The Victims Support </w:t>
      </w:r>
      <w:r w:rsidR="00C46885">
        <w:rPr>
          <w:rFonts w:ascii="Arial" w:hAnsi="Arial" w:cs="Arial"/>
          <w:b/>
          <w:color w:val="0F243E" w:themeColor="text2" w:themeShade="80"/>
          <w:sz w:val="28"/>
          <w:szCs w:val="28"/>
        </w:rPr>
        <w:t>Agency is conducting a survey on</w:t>
      </w:r>
      <w:r w:rsidRPr="003C4C07">
        <w:rPr>
          <w:rFonts w:ascii="Arial" w:hAnsi="Arial" w:cs="Arial"/>
          <w:b/>
          <w:color w:val="0F243E" w:themeColor="text2" w:themeShade="80"/>
          <w:sz w:val="28"/>
          <w:szCs w:val="28"/>
        </w:rPr>
        <w:t xml:space="preserve"> the ‘Support Needs of Victims and Witnesses in the Magistrates' Court’</w:t>
      </w:r>
    </w:p>
    <w:p w:rsidR="003C4C07" w:rsidRPr="003C4C07" w:rsidRDefault="003C4C07" w:rsidP="003C4C07">
      <w:pPr>
        <w:spacing w:before="240" w:after="240" w:line="240" w:lineRule="auto"/>
        <w:rPr>
          <w:rFonts w:ascii="Arial" w:hAnsi="Arial" w:cs="Arial"/>
          <w:b/>
          <w:color w:val="17365D" w:themeColor="text2" w:themeShade="BF"/>
          <w:sz w:val="24"/>
          <w:szCs w:val="24"/>
        </w:rPr>
      </w:pPr>
      <w:r w:rsidRPr="003C4C07">
        <w:rPr>
          <w:rFonts w:ascii="Arial" w:hAnsi="Arial" w:cs="Arial"/>
          <w:b/>
          <w:color w:val="17365D" w:themeColor="text2" w:themeShade="BF"/>
          <w:sz w:val="24"/>
          <w:szCs w:val="24"/>
        </w:rPr>
        <w:t>To participate you need to be:</w:t>
      </w:r>
    </w:p>
    <w:p w:rsidR="003C4C07" w:rsidRDefault="003C4C07" w:rsidP="003C4C07">
      <w:pPr>
        <w:pStyle w:val="ListParagraph"/>
        <w:numPr>
          <w:ilvl w:val="0"/>
          <w:numId w:val="1"/>
        </w:numPr>
        <w:spacing w:before="120" w:after="0" w:line="240" w:lineRule="auto"/>
        <w:ind w:left="567" w:hanging="567"/>
        <w:contextualSpacing w:val="0"/>
        <w:rPr>
          <w:rFonts w:ascii="Arial" w:hAnsi="Arial" w:cs="Arial"/>
          <w:color w:val="262626" w:themeColor="text1" w:themeTint="D9"/>
        </w:rPr>
      </w:pPr>
      <w:r w:rsidRPr="003C4C07">
        <w:rPr>
          <w:rFonts w:ascii="Arial" w:hAnsi="Arial" w:cs="Arial"/>
          <w:color w:val="262626" w:themeColor="text1" w:themeTint="D9"/>
        </w:rPr>
        <w:t>18 years or over</w:t>
      </w:r>
    </w:p>
    <w:p w:rsidR="003C4C07" w:rsidRDefault="003C4C07" w:rsidP="003C4C07">
      <w:pPr>
        <w:pStyle w:val="ListParagraph"/>
        <w:numPr>
          <w:ilvl w:val="0"/>
          <w:numId w:val="1"/>
        </w:numPr>
        <w:spacing w:after="0" w:line="240" w:lineRule="auto"/>
        <w:ind w:left="567" w:hanging="567"/>
        <w:contextualSpacing w:val="0"/>
        <w:rPr>
          <w:rFonts w:ascii="Arial" w:hAnsi="Arial" w:cs="Arial"/>
          <w:color w:val="262626" w:themeColor="text1" w:themeTint="D9"/>
        </w:rPr>
      </w:pPr>
      <w:r w:rsidRPr="003C4C07">
        <w:rPr>
          <w:rFonts w:ascii="Arial" w:hAnsi="Arial" w:cs="Arial"/>
          <w:color w:val="262626" w:themeColor="text1" w:themeTint="D9"/>
        </w:rPr>
        <w:t xml:space="preserve">A resident of Victoria </w:t>
      </w:r>
    </w:p>
    <w:p w:rsidR="003C4C07" w:rsidRPr="003C4C07" w:rsidRDefault="003C4C07" w:rsidP="003C4C07">
      <w:pPr>
        <w:spacing w:before="120" w:after="120" w:line="240" w:lineRule="auto"/>
        <w:rPr>
          <w:rFonts w:ascii="Arial" w:hAnsi="Arial" w:cs="Arial"/>
          <w:color w:val="262626" w:themeColor="text1" w:themeTint="D9"/>
        </w:rPr>
      </w:pPr>
      <w:r w:rsidRPr="003C4C07">
        <w:rPr>
          <w:rFonts w:ascii="Arial" w:hAnsi="Arial" w:cs="Arial"/>
          <w:color w:val="262626" w:themeColor="text1" w:themeTint="D9"/>
        </w:rPr>
        <w:t>AND one of the following</w:t>
      </w:r>
      <w:r>
        <w:rPr>
          <w:rFonts w:ascii="Arial" w:hAnsi="Arial" w:cs="Arial"/>
          <w:color w:val="262626" w:themeColor="text1" w:themeTint="D9"/>
        </w:rPr>
        <w:t>;</w:t>
      </w:r>
    </w:p>
    <w:p w:rsidR="003C4C07" w:rsidRPr="003C4C07" w:rsidRDefault="003C4C07" w:rsidP="003C4C07">
      <w:pPr>
        <w:pStyle w:val="ListParagraph"/>
        <w:numPr>
          <w:ilvl w:val="0"/>
          <w:numId w:val="1"/>
        </w:numPr>
        <w:spacing w:before="120" w:after="0" w:line="240" w:lineRule="auto"/>
        <w:ind w:left="567" w:hanging="567"/>
        <w:contextualSpacing w:val="0"/>
        <w:rPr>
          <w:rFonts w:ascii="Arial" w:hAnsi="Arial" w:cs="Arial"/>
          <w:color w:val="262626" w:themeColor="text1" w:themeTint="D9"/>
        </w:rPr>
      </w:pPr>
      <w:r w:rsidRPr="003C4C07">
        <w:rPr>
          <w:rFonts w:ascii="Arial" w:hAnsi="Arial" w:cs="Arial"/>
          <w:color w:val="262626" w:themeColor="text1" w:themeTint="D9"/>
        </w:rPr>
        <w:t>A victim or witness of a personal crime (for example assault, threatened assault, stalking, robbery, and se</w:t>
      </w:r>
      <w:r>
        <w:rPr>
          <w:rFonts w:ascii="Arial" w:hAnsi="Arial" w:cs="Arial"/>
          <w:color w:val="262626" w:themeColor="text1" w:themeTint="D9"/>
        </w:rPr>
        <w:t>x offences)</w:t>
      </w:r>
    </w:p>
    <w:p w:rsidR="003C4C07" w:rsidRPr="003C4C07" w:rsidRDefault="003C4C07" w:rsidP="003C4C07">
      <w:pPr>
        <w:pStyle w:val="ListParagraph"/>
        <w:numPr>
          <w:ilvl w:val="0"/>
          <w:numId w:val="1"/>
        </w:numPr>
        <w:spacing w:before="120" w:after="0" w:line="240" w:lineRule="auto"/>
        <w:ind w:left="567" w:hanging="567"/>
        <w:contextualSpacing w:val="0"/>
        <w:rPr>
          <w:rFonts w:ascii="Arial" w:hAnsi="Arial" w:cs="Arial"/>
          <w:color w:val="262626" w:themeColor="text1" w:themeTint="D9"/>
        </w:rPr>
      </w:pPr>
      <w:r w:rsidRPr="003C4C07">
        <w:rPr>
          <w:rFonts w:ascii="Arial" w:hAnsi="Arial" w:cs="Arial"/>
          <w:color w:val="262626" w:themeColor="text1" w:themeTint="D9"/>
        </w:rPr>
        <w:t>A victim or witness who has attended the Magistrates' Court of Vict</w:t>
      </w:r>
      <w:r>
        <w:rPr>
          <w:rFonts w:ascii="Arial" w:hAnsi="Arial" w:cs="Arial"/>
          <w:color w:val="262626" w:themeColor="text1" w:themeTint="D9"/>
        </w:rPr>
        <w:t>oria during 2012, 2013 or 2014.</w:t>
      </w:r>
    </w:p>
    <w:p w:rsidR="00EB5EC2" w:rsidRPr="00EB5EC2" w:rsidRDefault="003C4C07" w:rsidP="003C4C07">
      <w:pPr>
        <w:pStyle w:val="ListParagraph"/>
        <w:numPr>
          <w:ilvl w:val="0"/>
          <w:numId w:val="1"/>
        </w:numPr>
        <w:spacing w:before="120" w:after="0" w:line="240" w:lineRule="auto"/>
        <w:ind w:left="567" w:hanging="567"/>
        <w:contextualSpacing w:val="0"/>
        <w:rPr>
          <w:rFonts w:ascii="Arial" w:hAnsi="Arial" w:cs="Arial"/>
          <w:color w:val="262626" w:themeColor="text1" w:themeTint="D9"/>
        </w:rPr>
      </w:pPr>
      <w:r w:rsidRPr="003C4C07">
        <w:rPr>
          <w:rFonts w:ascii="Arial" w:hAnsi="Arial" w:cs="Arial"/>
          <w:color w:val="262626" w:themeColor="text1" w:themeTint="D9"/>
        </w:rPr>
        <w:t>You have attended court for an Intervention Order or Safety Notice</w:t>
      </w:r>
      <w:r>
        <w:rPr>
          <w:rFonts w:ascii="Arial" w:hAnsi="Arial" w:cs="Arial"/>
          <w:color w:val="262626" w:themeColor="text1" w:themeTint="D9"/>
        </w:rPr>
        <w:t xml:space="preserve"> </w:t>
      </w:r>
      <w:r w:rsidR="00EB5EC2">
        <w:rPr>
          <w:rFonts w:ascii="Arial" w:hAnsi="Arial" w:cs="Arial"/>
          <w:color w:val="262626" w:themeColor="text1" w:themeTint="D9"/>
        </w:rPr>
        <w:br/>
      </w:r>
    </w:p>
    <w:p w:rsidR="003C4C07" w:rsidRDefault="003C4C07" w:rsidP="003C4C07">
      <w:pPr>
        <w:spacing w:before="120" w:after="120"/>
        <w:rPr>
          <w:rFonts w:ascii="Arial" w:hAnsi="Arial" w:cs="Arial"/>
          <w:color w:val="262626" w:themeColor="text1" w:themeTint="D9"/>
        </w:rPr>
      </w:pPr>
      <w:r w:rsidRPr="003C4C07">
        <w:rPr>
          <w:rFonts w:ascii="Arial" w:hAnsi="Arial" w:cs="Arial"/>
          <w:color w:val="262626" w:themeColor="text1" w:themeTint="D9"/>
        </w:rPr>
        <w:t xml:space="preserve">The survey is voluntary and confidential and will be used to develop policies and programs for victims and witnesses of crime. Deciding to participate or not, will not affect any services you may currently be receiving from victims’ services, police or the court.   </w:t>
      </w:r>
      <w:r w:rsidRPr="003C4C07">
        <w:rPr>
          <w:rFonts w:ascii="Arial" w:hAnsi="Arial" w:cs="Arial"/>
          <w:color w:val="262626" w:themeColor="text1" w:themeTint="D9"/>
        </w:rPr>
        <w:br/>
        <w:t xml:space="preserve">  </w:t>
      </w:r>
      <w:r w:rsidRPr="003C4C07">
        <w:rPr>
          <w:rFonts w:ascii="Arial" w:hAnsi="Arial" w:cs="Arial"/>
          <w:color w:val="262626" w:themeColor="text1" w:themeTint="D9"/>
        </w:rPr>
        <w:br/>
        <w:t>The survey will take around 20 minutes to complete.</w:t>
      </w:r>
      <w:r>
        <w:rPr>
          <w:rFonts w:ascii="Arial" w:hAnsi="Arial" w:cs="Arial"/>
          <w:color w:val="262626" w:themeColor="text1" w:themeTint="D9"/>
        </w:rPr>
        <w:t xml:space="preserve"> </w:t>
      </w:r>
    </w:p>
    <w:p w:rsidR="008B31D1" w:rsidRPr="003C4C07" w:rsidRDefault="003C4C07" w:rsidP="003C4C07">
      <w:pPr>
        <w:spacing w:before="120" w:after="120"/>
        <w:rPr>
          <w:rFonts w:ascii="Arial" w:hAnsi="Arial" w:cs="Arial"/>
          <w:color w:val="262626" w:themeColor="text1" w:themeTint="D9"/>
        </w:rPr>
      </w:pPr>
      <w:r w:rsidRPr="003C4C07">
        <w:rPr>
          <w:rFonts w:ascii="Arial" w:hAnsi="Arial" w:cs="Arial"/>
          <w:color w:val="262626" w:themeColor="text1" w:themeTint="D9"/>
        </w:rPr>
        <w:t>If you would like to find out more or you would like to co</w:t>
      </w:r>
      <w:r>
        <w:rPr>
          <w:rFonts w:ascii="Arial" w:hAnsi="Arial" w:cs="Arial"/>
          <w:color w:val="262626" w:themeColor="text1" w:themeTint="D9"/>
        </w:rPr>
        <w:t xml:space="preserve">mplete the survey, please </w:t>
      </w:r>
      <w:hyperlink r:id="rId8" w:history="1">
        <w:r w:rsidRPr="003C4C07">
          <w:rPr>
            <w:rStyle w:val="Hyperlink"/>
            <w:rFonts w:ascii="Arial" w:hAnsi="Arial" w:cs="Arial"/>
          </w:rPr>
          <w:t>click here</w:t>
        </w:r>
      </w:hyperlink>
      <w:r>
        <w:rPr>
          <w:rFonts w:ascii="Arial" w:hAnsi="Arial" w:cs="Arial"/>
          <w:color w:val="262626" w:themeColor="text1" w:themeTint="D9"/>
        </w:rPr>
        <w:t>.</w:t>
      </w:r>
      <w:r w:rsidRPr="003C4C07">
        <w:rPr>
          <w:rFonts w:ascii="Arial" w:hAnsi="Arial" w:cs="Arial"/>
          <w:color w:val="262626" w:themeColor="text1" w:themeTint="D9"/>
        </w:rPr>
        <w:br/>
      </w:r>
      <w:r w:rsidRPr="003C4C07">
        <w:rPr>
          <w:rFonts w:ascii="Arial" w:hAnsi="Arial" w:cs="Arial"/>
          <w:color w:val="262626" w:themeColor="text1" w:themeTint="D9"/>
        </w:rPr>
        <w:br/>
        <w:t xml:space="preserve">If you have any questions about the research or survey, please contact Margaret </w:t>
      </w:r>
      <w:proofErr w:type="spellStart"/>
      <w:r w:rsidRPr="003C4C07">
        <w:rPr>
          <w:rFonts w:ascii="Arial" w:hAnsi="Arial" w:cs="Arial"/>
          <w:color w:val="262626" w:themeColor="text1" w:themeTint="D9"/>
        </w:rPr>
        <w:t>Camilleri</w:t>
      </w:r>
      <w:proofErr w:type="spellEnd"/>
      <w:r w:rsidRPr="003C4C07">
        <w:rPr>
          <w:rFonts w:ascii="Arial" w:hAnsi="Arial" w:cs="Arial"/>
          <w:color w:val="262626" w:themeColor="text1" w:themeTint="D9"/>
        </w:rPr>
        <w:t xml:space="preserve"> at the Victims Support Age</w:t>
      </w:r>
      <w:r>
        <w:rPr>
          <w:rFonts w:ascii="Arial" w:hAnsi="Arial" w:cs="Arial"/>
          <w:color w:val="262626" w:themeColor="text1" w:themeTint="D9"/>
        </w:rPr>
        <w:t xml:space="preserve">ncy on 8684 6716 or by email on </w:t>
      </w:r>
      <w:hyperlink r:id="rId9" w:history="1">
        <w:r w:rsidRPr="003C4C07">
          <w:rPr>
            <w:rFonts w:ascii="Arial" w:hAnsi="Arial" w:cs="Arial"/>
            <w:color w:val="262626" w:themeColor="text1" w:themeTint="D9"/>
          </w:rPr>
          <w:t>margaret.camilleri@justice.vic.gov.au</w:t>
        </w:r>
      </w:hyperlink>
      <w:r>
        <w:rPr>
          <w:rFonts w:ascii="Arial" w:hAnsi="Arial" w:cs="Arial"/>
          <w:color w:val="262626" w:themeColor="text1" w:themeTint="D9"/>
        </w:rPr>
        <w:t>.</w:t>
      </w:r>
      <w:r w:rsidRPr="003C4C07">
        <w:rPr>
          <w:rFonts w:ascii="Arial" w:hAnsi="Arial" w:cs="Arial"/>
          <w:color w:val="262626" w:themeColor="text1" w:themeTint="D9"/>
        </w:rPr>
        <w:br/>
      </w:r>
      <w:r w:rsidRPr="003C4C07">
        <w:rPr>
          <w:rFonts w:ascii="Arial" w:hAnsi="Arial" w:cs="Arial"/>
          <w:color w:val="262626" w:themeColor="text1" w:themeTint="D9"/>
        </w:rPr>
        <w:br/>
        <w:t xml:space="preserve">If you have any concerns about the conduct of this research, please contact the Secretary of the Department of Justice Ethics Committee on </w:t>
      </w:r>
      <w:hyperlink r:id="rId10" w:history="1">
        <w:r w:rsidRPr="003C4C07">
          <w:rPr>
            <w:rFonts w:ascii="Arial" w:hAnsi="Arial" w:cs="Arial"/>
            <w:color w:val="262626" w:themeColor="text1" w:themeTint="D9"/>
          </w:rPr>
          <w:t>ethics@justice.vic.gov.au</w:t>
        </w:r>
      </w:hyperlink>
      <w:r w:rsidRPr="003C4C07">
        <w:rPr>
          <w:rFonts w:ascii="Arial" w:hAnsi="Arial" w:cs="Arial"/>
          <w:color w:val="262626" w:themeColor="text1" w:themeTint="D9"/>
        </w:rPr>
        <w:t xml:space="preserve"> or on 8684 1514.</w:t>
      </w:r>
      <w:r>
        <w:rPr>
          <w:rFonts w:ascii="Arial" w:hAnsi="Arial" w:cs="Arial"/>
          <w:b/>
          <w:bCs/>
          <w:color w:val="0000E0"/>
          <w:sz w:val="20"/>
          <w:szCs w:val="20"/>
        </w:rPr>
        <w:t xml:space="preserve"> </w:t>
      </w:r>
      <w:r>
        <w:br/>
      </w:r>
    </w:p>
    <w:sectPr w:rsidR="008B31D1" w:rsidRPr="003C4C07" w:rsidSect="003C6207">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C07" w:rsidRDefault="003C4C07" w:rsidP="003C6207">
      <w:pPr>
        <w:spacing w:after="0" w:line="240" w:lineRule="auto"/>
      </w:pPr>
      <w:r>
        <w:separator/>
      </w:r>
    </w:p>
  </w:endnote>
  <w:endnote w:type="continuationSeparator" w:id="0">
    <w:p w:rsidR="003C4C07" w:rsidRDefault="003C4C07" w:rsidP="003C6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07" w:rsidRPr="003C6207" w:rsidRDefault="003C6207" w:rsidP="003C6207">
    <w:pPr>
      <w:pStyle w:val="Footer"/>
      <w:rPr>
        <w:rFonts w:ascii="Arial" w:hAnsi="Arial" w:cs="Arial"/>
        <w:sz w:val="16"/>
        <w:szCs w:val="16"/>
      </w:rPr>
    </w:pPr>
    <w:r>
      <w:rPr>
        <w:rFonts w:ascii="Arial" w:hAnsi="Arial" w:cs="Arial"/>
        <w:sz w:val="16"/>
        <w:szCs w:val="16"/>
      </w:rPr>
      <w:t xml:space="preserve">Name of document - </w:t>
    </w:r>
    <w:r w:rsidRPr="003C6207">
      <w:rPr>
        <w:rFonts w:ascii="Arial" w:hAnsi="Arial" w:cs="Arial"/>
        <w:sz w:val="16"/>
        <w:szCs w:val="16"/>
      </w:rPr>
      <w:fldChar w:fldCharType="begin"/>
    </w:r>
    <w:r w:rsidRPr="003C6207">
      <w:rPr>
        <w:rFonts w:ascii="Arial" w:hAnsi="Arial" w:cs="Arial"/>
        <w:sz w:val="16"/>
        <w:szCs w:val="16"/>
      </w:rPr>
      <w:instrText xml:space="preserve"> DATE \@ "d MMMM yyyy" </w:instrText>
    </w:r>
    <w:r w:rsidRPr="003C6207">
      <w:rPr>
        <w:rFonts w:ascii="Arial" w:hAnsi="Arial" w:cs="Arial"/>
        <w:sz w:val="16"/>
        <w:szCs w:val="16"/>
      </w:rPr>
      <w:fldChar w:fldCharType="separate"/>
    </w:r>
    <w:r w:rsidR="00B7213F">
      <w:rPr>
        <w:rFonts w:ascii="Arial" w:hAnsi="Arial" w:cs="Arial"/>
        <w:noProof/>
        <w:sz w:val="16"/>
        <w:szCs w:val="16"/>
      </w:rPr>
      <w:t>24 September 2014</w:t>
    </w:r>
    <w:r w:rsidRPr="003C6207">
      <w:rPr>
        <w:rFonts w:ascii="Arial" w:hAnsi="Arial" w:cs="Arial"/>
        <w:sz w:val="16"/>
        <w:szCs w:val="16"/>
      </w:rPr>
      <w:fldChar w:fldCharType="end"/>
    </w:r>
    <w:r w:rsidRPr="003C6207">
      <w:rPr>
        <w:rFonts w:ascii="Arial" w:hAnsi="Arial" w:cs="Arial"/>
        <w:sz w:val="16"/>
        <w:szCs w:val="16"/>
      </w:rPr>
      <w:tab/>
    </w:r>
    <w:r w:rsidRPr="003C6207">
      <w:rPr>
        <w:rFonts w:ascii="Arial" w:hAnsi="Arial" w:cs="Arial"/>
        <w:sz w:val="16"/>
        <w:szCs w:val="16"/>
      </w:rPr>
      <w:tab/>
    </w:r>
    <w:r w:rsidRPr="003C6207">
      <w:rPr>
        <w:rFonts w:ascii="Arial" w:hAnsi="Arial" w:cs="Arial"/>
        <w:sz w:val="16"/>
        <w:szCs w:val="16"/>
      </w:rPr>
      <w:fldChar w:fldCharType="begin"/>
    </w:r>
    <w:r w:rsidRPr="003C6207">
      <w:rPr>
        <w:rFonts w:ascii="Arial" w:hAnsi="Arial" w:cs="Arial"/>
        <w:sz w:val="16"/>
        <w:szCs w:val="16"/>
      </w:rPr>
      <w:instrText xml:space="preserve"> PAGE   \* MERGEFORMAT </w:instrText>
    </w:r>
    <w:r w:rsidRPr="003C6207">
      <w:rPr>
        <w:rFonts w:ascii="Arial" w:hAnsi="Arial" w:cs="Arial"/>
        <w:sz w:val="16"/>
        <w:szCs w:val="16"/>
      </w:rPr>
      <w:fldChar w:fldCharType="separate"/>
    </w:r>
    <w:r w:rsidR="003C4C07">
      <w:rPr>
        <w:rFonts w:ascii="Arial" w:hAnsi="Arial" w:cs="Arial"/>
        <w:noProof/>
        <w:sz w:val="16"/>
        <w:szCs w:val="16"/>
      </w:rPr>
      <w:t>2</w:t>
    </w:r>
    <w:r w:rsidRPr="003C6207">
      <w:rPr>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07" w:rsidRPr="003C6207" w:rsidRDefault="003C6207" w:rsidP="003C6207">
    <w:pPr>
      <w:pStyle w:val="Footer"/>
      <w:rPr>
        <w:rFonts w:ascii="Arial" w:hAnsi="Arial" w:cs="Arial"/>
        <w:sz w:val="16"/>
        <w:szCs w:val="16"/>
      </w:rPr>
    </w:pPr>
    <w:r>
      <w:rPr>
        <w:rFonts w:ascii="Arial" w:hAnsi="Arial" w:cs="Arial"/>
        <w:sz w:val="16"/>
        <w:szCs w:val="16"/>
      </w:rPr>
      <w:t xml:space="preserve">Name of document - </w:t>
    </w:r>
    <w:r w:rsidRPr="003C6207">
      <w:rPr>
        <w:rFonts w:ascii="Arial" w:hAnsi="Arial" w:cs="Arial"/>
        <w:sz w:val="16"/>
        <w:szCs w:val="16"/>
      </w:rPr>
      <w:fldChar w:fldCharType="begin"/>
    </w:r>
    <w:r w:rsidRPr="003C6207">
      <w:rPr>
        <w:rFonts w:ascii="Arial" w:hAnsi="Arial" w:cs="Arial"/>
        <w:sz w:val="16"/>
        <w:szCs w:val="16"/>
      </w:rPr>
      <w:instrText xml:space="preserve"> DATE \@ "d MMMM yyyy" </w:instrText>
    </w:r>
    <w:r w:rsidRPr="003C6207">
      <w:rPr>
        <w:rFonts w:ascii="Arial" w:hAnsi="Arial" w:cs="Arial"/>
        <w:sz w:val="16"/>
        <w:szCs w:val="16"/>
      </w:rPr>
      <w:fldChar w:fldCharType="separate"/>
    </w:r>
    <w:r w:rsidR="00B7213F">
      <w:rPr>
        <w:rFonts w:ascii="Arial" w:hAnsi="Arial" w:cs="Arial"/>
        <w:noProof/>
        <w:sz w:val="16"/>
        <w:szCs w:val="16"/>
      </w:rPr>
      <w:t>24 September 2014</w:t>
    </w:r>
    <w:r w:rsidRPr="003C6207">
      <w:rPr>
        <w:rFonts w:ascii="Arial" w:hAnsi="Arial" w:cs="Arial"/>
        <w:sz w:val="16"/>
        <w:szCs w:val="16"/>
      </w:rPr>
      <w:fldChar w:fldCharType="end"/>
    </w:r>
    <w:r w:rsidRPr="003C6207">
      <w:rPr>
        <w:rFonts w:ascii="Arial" w:hAnsi="Arial" w:cs="Arial"/>
        <w:sz w:val="16"/>
        <w:szCs w:val="16"/>
      </w:rPr>
      <w:tab/>
    </w:r>
    <w:r w:rsidRPr="003C6207">
      <w:rPr>
        <w:rFonts w:ascii="Arial" w:hAnsi="Arial" w:cs="Arial"/>
        <w:sz w:val="16"/>
        <w:szCs w:val="16"/>
      </w:rPr>
      <w:tab/>
    </w:r>
    <w:r w:rsidRPr="003C6207">
      <w:rPr>
        <w:rFonts w:ascii="Arial" w:hAnsi="Arial" w:cs="Arial"/>
        <w:sz w:val="16"/>
        <w:szCs w:val="16"/>
      </w:rPr>
      <w:fldChar w:fldCharType="begin"/>
    </w:r>
    <w:r w:rsidRPr="003C6207">
      <w:rPr>
        <w:rFonts w:ascii="Arial" w:hAnsi="Arial" w:cs="Arial"/>
        <w:sz w:val="16"/>
        <w:szCs w:val="16"/>
      </w:rPr>
      <w:instrText xml:space="preserve"> PAGE   \* MERGEFORMAT </w:instrText>
    </w:r>
    <w:r w:rsidRPr="003C6207">
      <w:rPr>
        <w:rFonts w:ascii="Arial" w:hAnsi="Arial" w:cs="Arial"/>
        <w:sz w:val="16"/>
        <w:szCs w:val="16"/>
      </w:rPr>
      <w:fldChar w:fldCharType="separate"/>
    </w:r>
    <w:r w:rsidR="00B7213F">
      <w:rPr>
        <w:rFonts w:ascii="Arial" w:hAnsi="Arial" w:cs="Arial"/>
        <w:noProof/>
        <w:sz w:val="16"/>
        <w:szCs w:val="16"/>
      </w:rPr>
      <w:t>1</w:t>
    </w:r>
    <w:r w:rsidRPr="003C6207">
      <w:rPr>
        <w:rFonts w:ascii="Arial" w:hAnsi="Arial" w:cs="Arial"/>
        <w:noProof/>
        <w:sz w:val="16"/>
        <w:szCs w:val="16"/>
      </w:rPr>
      <w:fldChar w:fldCharType="end"/>
    </w:r>
  </w:p>
  <w:p w:rsidR="003C6207" w:rsidRDefault="003C6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C07" w:rsidRDefault="003C4C07" w:rsidP="003C6207">
      <w:pPr>
        <w:spacing w:after="0" w:line="240" w:lineRule="auto"/>
      </w:pPr>
      <w:r>
        <w:separator/>
      </w:r>
    </w:p>
  </w:footnote>
  <w:footnote w:type="continuationSeparator" w:id="0">
    <w:p w:rsidR="003C4C07" w:rsidRDefault="003C4C07" w:rsidP="003C6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07" w:rsidRDefault="003C6207" w:rsidP="003C620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07" w:rsidRDefault="003C6207" w:rsidP="003C620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9286D"/>
    <w:multiLevelType w:val="hybridMultilevel"/>
    <w:tmpl w:val="51826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9C4235C"/>
    <w:multiLevelType w:val="hybridMultilevel"/>
    <w:tmpl w:val="1D3A91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07"/>
    <w:rsid w:val="00026DE8"/>
    <w:rsid w:val="0013184C"/>
    <w:rsid w:val="0016646F"/>
    <w:rsid w:val="002246A2"/>
    <w:rsid w:val="00271B9D"/>
    <w:rsid w:val="003C4C07"/>
    <w:rsid w:val="003C6207"/>
    <w:rsid w:val="009B7891"/>
    <w:rsid w:val="00B7213F"/>
    <w:rsid w:val="00BD654D"/>
    <w:rsid w:val="00C46885"/>
    <w:rsid w:val="00DB6D5F"/>
    <w:rsid w:val="00EB5EC2"/>
    <w:rsid w:val="00F45E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207"/>
    <w:pPr>
      <w:ind w:left="720"/>
      <w:contextualSpacing/>
    </w:pPr>
  </w:style>
  <w:style w:type="table" w:styleId="TableGrid">
    <w:name w:val="Table Grid"/>
    <w:basedOn w:val="TableNormal"/>
    <w:uiPriority w:val="59"/>
    <w:rsid w:val="003C6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6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207"/>
  </w:style>
  <w:style w:type="paragraph" w:styleId="Footer">
    <w:name w:val="footer"/>
    <w:basedOn w:val="Normal"/>
    <w:link w:val="FooterChar"/>
    <w:uiPriority w:val="99"/>
    <w:unhideWhenUsed/>
    <w:rsid w:val="003C6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207"/>
  </w:style>
  <w:style w:type="paragraph" w:styleId="BalloonText">
    <w:name w:val="Balloon Text"/>
    <w:basedOn w:val="Normal"/>
    <w:link w:val="BalloonTextChar"/>
    <w:uiPriority w:val="99"/>
    <w:semiHidden/>
    <w:unhideWhenUsed/>
    <w:rsid w:val="003C6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207"/>
    <w:rPr>
      <w:rFonts w:ascii="Tahoma" w:hAnsi="Tahoma" w:cs="Tahoma"/>
      <w:sz w:val="16"/>
      <w:szCs w:val="16"/>
    </w:rPr>
  </w:style>
  <w:style w:type="paragraph" w:customStyle="1" w:styleId="Default">
    <w:name w:val="Default"/>
    <w:basedOn w:val="Normal"/>
    <w:rsid w:val="00BD654D"/>
    <w:pPr>
      <w:autoSpaceDE w:val="0"/>
      <w:autoSpaceDN w:val="0"/>
      <w:spacing w:after="0" w:line="240" w:lineRule="auto"/>
    </w:pPr>
    <w:rPr>
      <w:rFonts w:ascii="Arial" w:hAnsi="Arial" w:cs="Arial"/>
      <w:color w:val="000000"/>
      <w:sz w:val="24"/>
      <w:szCs w:val="24"/>
      <w:lang w:eastAsia="en-AU"/>
    </w:rPr>
  </w:style>
  <w:style w:type="character" w:styleId="Hyperlink">
    <w:name w:val="Hyperlink"/>
    <w:basedOn w:val="DefaultParagraphFont"/>
    <w:uiPriority w:val="99"/>
    <w:unhideWhenUsed/>
    <w:rsid w:val="003C4C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207"/>
    <w:pPr>
      <w:ind w:left="720"/>
      <w:contextualSpacing/>
    </w:pPr>
  </w:style>
  <w:style w:type="table" w:styleId="TableGrid">
    <w:name w:val="Table Grid"/>
    <w:basedOn w:val="TableNormal"/>
    <w:uiPriority w:val="59"/>
    <w:rsid w:val="003C6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6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207"/>
  </w:style>
  <w:style w:type="paragraph" w:styleId="Footer">
    <w:name w:val="footer"/>
    <w:basedOn w:val="Normal"/>
    <w:link w:val="FooterChar"/>
    <w:uiPriority w:val="99"/>
    <w:unhideWhenUsed/>
    <w:rsid w:val="003C6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207"/>
  </w:style>
  <w:style w:type="paragraph" w:styleId="BalloonText">
    <w:name w:val="Balloon Text"/>
    <w:basedOn w:val="Normal"/>
    <w:link w:val="BalloonTextChar"/>
    <w:uiPriority w:val="99"/>
    <w:semiHidden/>
    <w:unhideWhenUsed/>
    <w:rsid w:val="003C6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207"/>
    <w:rPr>
      <w:rFonts w:ascii="Tahoma" w:hAnsi="Tahoma" w:cs="Tahoma"/>
      <w:sz w:val="16"/>
      <w:szCs w:val="16"/>
    </w:rPr>
  </w:style>
  <w:style w:type="paragraph" w:customStyle="1" w:styleId="Default">
    <w:name w:val="Default"/>
    <w:basedOn w:val="Normal"/>
    <w:rsid w:val="00BD654D"/>
    <w:pPr>
      <w:autoSpaceDE w:val="0"/>
      <w:autoSpaceDN w:val="0"/>
      <w:spacing w:after="0" w:line="240" w:lineRule="auto"/>
    </w:pPr>
    <w:rPr>
      <w:rFonts w:ascii="Arial" w:hAnsi="Arial" w:cs="Arial"/>
      <w:color w:val="000000"/>
      <w:sz w:val="24"/>
      <w:szCs w:val="24"/>
      <w:lang w:eastAsia="en-AU"/>
    </w:rPr>
  </w:style>
  <w:style w:type="character" w:styleId="Hyperlink">
    <w:name w:val="Hyperlink"/>
    <w:basedOn w:val="DefaultParagraphFont"/>
    <w:uiPriority w:val="99"/>
    <w:unhideWhenUsed/>
    <w:rsid w:val="003C4C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4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VSAsurvey"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thics@justice.vic.gov.au" TargetMode="External"/><Relationship Id="rId4" Type="http://schemas.openxmlformats.org/officeDocument/2006/relationships/settings" Target="settings.xml"/><Relationship Id="rId9" Type="http://schemas.openxmlformats.org/officeDocument/2006/relationships/hyperlink" Target="mailto:margaret.camilleri@justice.vic.gov.a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LSV\STYLE%20GUIDE,%20TEMPLATES%20&amp;%20EXAMPLES\Templates\Documents\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Template</Template>
  <TotalTime>0</TotalTime>
  <Pages>1</Pages>
  <Words>255</Words>
  <Characters>1213</Characters>
  <Application>Microsoft Office Word</Application>
  <DocSecurity>4</DocSecurity>
  <Lines>75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Watson</dc:creator>
  <cp:lastModifiedBy>Caitlin Watson</cp:lastModifiedBy>
  <cp:revision>2</cp:revision>
  <dcterms:created xsi:type="dcterms:W3CDTF">2014-09-23T23:46:00Z</dcterms:created>
  <dcterms:modified xsi:type="dcterms:W3CDTF">2014-09-23T23:46:00Z</dcterms:modified>
</cp:coreProperties>
</file>